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5F" w:rsidRPr="0081477B" w:rsidRDefault="001249D1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1477B">
        <w:rPr>
          <w:rFonts w:ascii="Times New Roman" w:hAnsi="Times New Roman" w:cs="Times New Roman"/>
          <w:sz w:val="24"/>
        </w:rPr>
        <w:t>À SENHORA PRÓ-REITORA DE GESTÃO DE PESSOAS DA UNIVERSIDADE FEDERAL DO AMAZONAS – UFAM</w:t>
      </w: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12062C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Processo nº </w:t>
      </w:r>
      <w:r w:rsidRPr="0081477B">
        <w:rPr>
          <w:rFonts w:ascii="Times New Roman" w:hAnsi="Times New Roman" w:cs="Times New Roman"/>
          <w:sz w:val="24"/>
          <w:highlight w:val="yellow"/>
        </w:rPr>
        <w:t>XXXXX.XXXXXX/201X</w:t>
      </w: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b/>
          <w:sz w:val="24"/>
          <w:highlight w:val="yellow"/>
        </w:rPr>
        <w:t>NOME COMPLETO</w:t>
      </w:r>
      <w:r w:rsidRPr="0081477B">
        <w:rPr>
          <w:rFonts w:ascii="Times New Roman" w:hAnsi="Times New Roman" w:cs="Times New Roman"/>
          <w:sz w:val="24"/>
        </w:rPr>
        <w:t xml:space="preserve">, matrícula do SIAPE nº </w:t>
      </w:r>
      <w:r w:rsidRPr="0081477B">
        <w:rPr>
          <w:rFonts w:ascii="Times New Roman" w:hAnsi="Times New Roman" w:cs="Times New Roman"/>
          <w:sz w:val="24"/>
          <w:highlight w:val="yellow"/>
        </w:rPr>
        <w:t>XXXXXXX</w:t>
      </w:r>
      <w:r w:rsidRPr="0081477B">
        <w:rPr>
          <w:rFonts w:ascii="Times New Roman" w:hAnsi="Times New Roman" w:cs="Times New Roman"/>
          <w:sz w:val="24"/>
        </w:rPr>
        <w:t xml:space="preserve">, docente do quadro de pessoal da Universidade Federal do Amazonas (UFAM), vem apresentar </w:t>
      </w:r>
      <w:r w:rsidRPr="0081477B">
        <w:rPr>
          <w:rFonts w:ascii="Times New Roman" w:hAnsi="Times New Roman" w:cs="Times New Roman"/>
          <w:b/>
          <w:sz w:val="24"/>
        </w:rPr>
        <w:t>PEDIDO DE RECONSIDERAÇÃO</w:t>
      </w:r>
      <w:r w:rsidRPr="0081477B">
        <w:rPr>
          <w:rFonts w:ascii="Times New Roman" w:hAnsi="Times New Roman" w:cs="Times New Roman"/>
          <w:sz w:val="24"/>
        </w:rPr>
        <w:t xml:space="preserve"> ao Despacho proferido no Processo </w:t>
      </w:r>
      <w:r w:rsidR="00135936" w:rsidRPr="0081477B">
        <w:rPr>
          <w:rFonts w:ascii="Times New Roman" w:hAnsi="Times New Roman" w:cs="Times New Roman"/>
          <w:sz w:val="24"/>
        </w:rPr>
        <w:t>em epígrafe</w:t>
      </w:r>
      <w:r w:rsidRPr="0081477B">
        <w:rPr>
          <w:rFonts w:ascii="Times New Roman" w:hAnsi="Times New Roman" w:cs="Times New Roman"/>
          <w:sz w:val="24"/>
        </w:rPr>
        <w:t xml:space="preserve">, </w:t>
      </w:r>
      <w:r w:rsidR="001249D1" w:rsidRPr="0081477B">
        <w:rPr>
          <w:rFonts w:ascii="Times New Roman" w:hAnsi="Times New Roman" w:cs="Times New Roman"/>
          <w:sz w:val="24"/>
        </w:rPr>
        <w:t>que trata da</w:t>
      </w:r>
      <w:r w:rsidR="002F14FC" w:rsidRPr="0081477B">
        <w:rPr>
          <w:rFonts w:ascii="Times New Roman" w:hAnsi="Times New Roman" w:cs="Times New Roman"/>
          <w:sz w:val="24"/>
        </w:rPr>
        <w:t xml:space="preserve"> solicitação de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="001249D1" w:rsidRPr="0081477B">
        <w:rPr>
          <w:rFonts w:ascii="Times New Roman" w:hAnsi="Times New Roman" w:cs="Times New Roman"/>
          <w:sz w:val="24"/>
        </w:rPr>
        <w:t>Progressão</w:t>
      </w:r>
      <w:r w:rsidR="002F14FC" w:rsidRPr="0081477B">
        <w:rPr>
          <w:rFonts w:ascii="Times New Roman" w:hAnsi="Times New Roman" w:cs="Times New Roman"/>
          <w:sz w:val="24"/>
        </w:rPr>
        <w:t xml:space="preserve"> Funcional</w:t>
      </w:r>
      <w:r w:rsidR="001249D1" w:rsidRPr="0081477B">
        <w:rPr>
          <w:rFonts w:ascii="Times New Roman" w:hAnsi="Times New Roman" w:cs="Times New Roman"/>
          <w:sz w:val="24"/>
        </w:rPr>
        <w:t xml:space="preserve"> </w:t>
      </w:r>
      <w:r w:rsidR="001249D1" w:rsidRPr="0081477B">
        <w:rPr>
          <w:rFonts w:ascii="Times New Roman" w:hAnsi="Times New Roman" w:cs="Times New Roman"/>
          <w:sz w:val="24"/>
          <w:highlight w:val="yellow"/>
        </w:rPr>
        <w:t xml:space="preserve">(ou </w:t>
      </w:r>
      <w:r w:rsidRPr="0081477B">
        <w:rPr>
          <w:rFonts w:ascii="Times New Roman" w:hAnsi="Times New Roman" w:cs="Times New Roman"/>
          <w:sz w:val="24"/>
          <w:highlight w:val="yellow"/>
        </w:rPr>
        <w:t>Promoção</w:t>
      </w:r>
      <w:r w:rsidR="001249D1" w:rsidRPr="0081477B">
        <w:rPr>
          <w:rFonts w:ascii="Times New Roman" w:hAnsi="Times New Roman" w:cs="Times New Roman"/>
          <w:sz w:val="24"/>
          <w:highlight w:val="yellow"/>
        </w:rPr>
        <w:t>, conforme o pedido)</w:t>
      </w:r>
      <w:r w:rsidRPr="0081477B">
        <w:rPr>
          <w:rFonts w:ascii="Times New Roman" w:hAnsi="Times New Roman" w:cs="Times New Roman"/>
          <w:sz w:val="24"/>
        </w:rPr>
        <w:t>.</w:t>
      </w: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1249D1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No dia </w:t>
      </w:r>
      <w:r w:rsidRPr="0081477B">
        <w:rPr>
          <w:rFonts w:ascii="Times New Roman" w:hAnsi="Times New Roman" w:cs="Times New Roman"/>
          <w:sz w:val="24"/>
          <w:highlight w:val="yellow"/>
        </w:rPr>
        <w:t>XX</w:t>
      </w:r>
      <w:r w:rsidRPr="0081477B">
        <w:rPr>
          <w:rFonts w:ascii="Times New Roman" w:hAnsi="Times New Roman" w:cs="Times New Roman"/>
          <w:sz w:val="24"/>
        </w:rPr>
        <w:t xml:space="preserve"> de </w:t>
      </w:r>
      <w:r w:rsidRPr="0081477B">
        <w:rPr>
          <w:rFonts w:ascii="Times New Roman" w:hAnsi="Times New Roman" w:cs="Times New Roman"/>
          <w:sz w:val="24"/>
          <w:highlight w:val="yellow"/>
        </w:rPr>
        <w:t>XXXXXXX</w:t>
      </w:r>
      <w:r w:rsidRPr="0081477B">
        <w:rPr>
          <w:rFonts w:ascii="Times New Roman" w:hAnsi="Times New Roman" w:cs="Times New Roman"/>
          <w:sz w:val="24"/>
        </w:rPr>
        <w:t xml:space="preserve"> de </w:t>
      </w:r>
      <w:r w:rsidRPr="0081477B">
        <w:rPr>
          <w:rFonts w:ascii="Times New Roman" w:hAnsi="Times New Roman" w:cs="Times New Roman"/>
          <w:sz w:val="24"/>
          <w:highlight w:val="yellow"/>
        </w:rPr>
        <w:t>2016</w:t>
      </w:r>
      <w:r w:rsidRPr="0081477B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81477B">
        <w:rPr>
          <w:rFonts w:ascii="Times New Roman" w:hAnsi="Times New Roman" w:cs="Times New Roman"/>
          <w:sz w:val="24"/>
        </w:rPr>
        <w:t>o</w:t>
      </w:r>
      <w:r w:rsidR="002F14FC" w:rsidRPr="0081477B">
        <w:rPr>
          <w:rFonts w:ascii="Times New Roman" w:hAnsi="Times New Roman" w:cs="Times New Roman"/>
          <w:sz w:val="24"/>
        </w:rPr>
        <w:t>(</w:t>
      </w:r>
      <w:proofErr w:type="gramEnd"/>
      <w:r w:rsidR="002F14FC" w:rsidRPr="0081477B">
        <w:rPr>
          <w:rFonts w:ascii="Times New Roman" w:hAnsi="Times New Roman" w:cs="Times New Roman"/>
          <w:sz w:val="24"/>
        </w:rPr>
        <w:t>a)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="0081477B" w:rsidRPr="0081477B">
        <w:rPr>
          <w:rFonts w:ascii="Times New Roman" w:hAnsi="Times New Roman" w:cs="Times New Roman"/>
          <w:sz w:val="24"/>
        </w:rPr>
        <w:t>peticionante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="002F14FC" w:rsidRPr="0081477B">
        <w:rPr>
          <w:rFonts w:ascii="Times New Roman" w:hAnsi="Times New Roman" w:cs="Times New Roman"/>
          <w:sz w:val="24"/>
        </w:rPr>
        <w:t>encaminh</w:t>
      </w:r>
      <w:r w:rsidRPr="0081477B">
        <w:rPr>
          <w:rFonts w:ascii="Times New Roman" w:hAnsi="Times New Roman" w:cs="Times New Roman"/>
          <w:sz w:val="24"/>
        </w:rPr>
        <w:t xml:space="preserve">ou </w:t>
      </w:r>
      <w:r w:rsidR="002F14FC" w:rsidRPr="0081477B">
        <w:rPr>
          <w:rFonts w:ascii="Times New Roman" w:hAnsi="Times New Roman" w:cs="Times New Roman"/>
          <w:sz w:val="24"/>
        </w:rPr>
        <w:t>a</w:t>
      </w:r>
      <w:r w:rsidRPr="0081477B">
        <w:rPr>
          <w:rFonts w:ascii="Times New Roman" w:hAnsi="Times New Roman" w:cs="Times New Roman"/>
          <w:sz w:val="24"/>
        </w:rPr>
        <w:t>o Diretor d</w:t>
      </w:r>
      <w:r w:rsidR="0081477B">
        <w:rPr>
          <w:rFonts w:ascii="Times New Roman" w:hAnsi="Times New Roman" w:cs="Times New Roman"/>
          <w:sz w:val="24"/>
        </w:rPr>
        <w:t>o(</w:t>
      </w:r>
      <w:r w:rsidRPr="0081477B">
        <w:rPr>
          <w:rFonts w:ascii="Times New Roman" w:hAnsi="Times New Roman" w:cs="Times New Roman"/>
          <w:sz w:val="24"/>
        </w:rPr>
        <w:t>a</w:t>
      </w:r>
      <w:r w:rsidR="0081477B">
        <w:rPr>
          <w:rFonts w:ascii="Times New Roman" w:hAnsi="Times New Roman" w:cs="Times New Roman"/>
          <w:sz w:val="24"/>
        </w:rPr>
        <w:t>)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Pr="0081477B">
        <w:rPr>
          <w:rFonts w:ascii="Times New Roman" w:hAnsi="Times New Roman" w:cs="Times New Roman"/>
          <w:sz w:val="24"/>
          <w:highlight w:val="yellow"/>
        </w:rPr>
        <w:t>unidade acadêmica</w:t>
      </w:r>
      <w:r w:rsidR="00B066F1" w:rsidRPr="0081477B">
        <w:rPr>
          <w:rFonts w:ascii="Times New Roman" w:hAnsi="Times New Roman" w:cs="Times New Roman"/>
          <w:sz w:val="24"/>
          <w:highlight w:val="yellow"/>
        </w:rPr>
        <w:t xml:space="preserve"> (a qual o docente está vinculado</w:t>
      </w:r>
      <w:r w:rsidRPr="0081477B">
        <w:rPr>
          <w:rFonts w:ascii="Times New Roman" w:hAnsi="Times New Roman" w:cs="Times New Roman"/>
          <w:sz w:val="24"/>
          <w:highlight w:val="yellow"/>
        </w:rPr>
        <w:t>)</w:t>
      </w:r>
      <w:r w:rsidR="002F14FC" w:rsidRPr="0081477B">
        <w:rPr>
          <w:rFonts w:ascii="Times New Roman" w:hAnsi="Times New Roman" w:cs="Times New Roman"/>
          <w:sz w:val="24"/>
        </w:rPr>
        <w:t xml:space="preserve"> pedido de Progressão Funcional </w:t>
      </w:r>
      <w:r w:rsidR="002F14FC" w:rsidRPr="0081477B">
        <w:rPr>
          <w:rFonts w:ascii="Times New Roman" w:hAnsi="Times New Roman" w:cs="Times New Roman"/>
          <w:sz w:val="24"/>
          <w:highlight w:val="yellow"/>
        </w:rPr>
        <w:t>(ou Promoção)</w:t>
      </w:r>
      <w:r w:rsidR="002F14FC" w:rsidRPr="0081477B">
        <w:rPr>
          <w:rFonts w:ascii="Times New Roman" w:hAnsi="Times New Roman" w:cs="Times New Roman"/>
          <w:sz w:val="24"/>
        </w:rPr>
        <w:t xml:space="preserve"> para o Nível </w:t>
      </w:r>
      <w:r w:rsidR="002F14FC" w:rsidRPr="0081477B">
        <w:rPr>
          <w:rFonts w:ascii="Times New Roman" w:hAnsi="Times New Roman" w:cs="Times New Roman"/>
          <w:sz w:val="24"/>
          <w:highlight w:val="yellow"/>
        </w:rPr>
        <w:t>X</w:t>
      </w:r>
      <w:r w:rsidR="002F14FC" w:rsidRPr="0081477B">
        <w:rPr>
          <w:rFonts w:ascii="Times New Roman" w:hAnsi="Times New Roman" w:cs="Times New Roman"/>
          <w:sz w:val="24"/>
        </w:rPr>
        <w:t xml:space="preserve">, Classe </w:t>
      </w:r>
      <w:r w:rsidR="002F14FC" w:rsidRPr="0081477B">
        <w:rPr>
          <w:rFonts w:ascii="Times New Roman" w:hAnsi="Times New Roman" w:cs="Times New Roman"/>
          <w:sz w:val="24"/>
          <w:highlight w:val="yellow"/>
        </w:rPr>
        <w:t>X</w:t>
      </w:r>
      <w:r w:rsidR="002F14FC" w:rsidRPr="0081477B">
        <w:rPr>
          <w:rFonts w:ascii="Times New Roman" w:hAnsi="Times New Roman" w:cs="Times New Roman"/>
          <w:sz w:val="24"/>
        </w:rPr>
        <w:t xml:space="preserve">, de </w:t>
      </w:r>
      <w:r w:rsidR="002F14FC" w:rsidRPr="0081477B">
        <w:rPr>
          <w:rFonts w:ascii="Times New Roman" w:hAnsi="Times New Roman" w:cs="Times New Roman"/>
          <w:sz w:val="24"/>
          <w:highlight w:val="yellow"/>
        </w:rPr>
        <w:t>XXXXXXXX</w:t>
      </w:r>
      <w:r w:rsidR="002F14FC" w:rsidRPr="0081477B">
        <w:rPr>
          <w:rFonts w:ascii="Times New Roman" w:hAnsi="Times New Roman" w:cs="Times New Roman"/>
          <w:sz w:val="24"/>
        </w:rPr>
        <w:t xml:space="preserve"> </w:t>
      </w:r>
      <w:r w:rsidR="002F14FC" w:rsidRPr="0081477B">
        <w:rPr>
          <w:rFonts w:ascii="Times New Roman" w:hAnsi="Times New Roman" w:cs="Times New Roman"/>
          <w:sz w:val="24"/>
          <w:highlight w:val="yellow"/>
        </w:rPr>
        <w:t>(adjunto/associado etc.)</w:t>
      </w:r>
      <w:r w:rsidR="0012062C" w:rsidRPr="0081477B">
        <w:rPr>
          <w:rFonts w:ascii="Times New Roman" w:hAnsi="Times New Roman" w:cs="Times New Roman"/>
          <w:sz w:val="24"/>
        </w:rPr>
        <w:t xml:space="preserve">, referente ao período de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201X a 201X</w:t>
      </w:r>
      <w:r w:rsidR="002F14FC" w:rsidRPr="0081477B">
        <w:rPr>
          <w:rFonts w:ascii="Times New Roman" w:hAnsi="Times New Roman" w:cs="Times New Roman"/>
          <w:sz w:val="24"/>
        </w:rPr>
        <w:t>.</w:t>
      </w: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2F14FC" w:rsidRPr="0081477B" w:rsidRDefault="002F14FC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>Ocorre que,</w:t>
      </w:r>
      <w:r w:rsidR="0081477B" w:rsidRPr="0081477B">
        <w:rPr>
          <w:rFonts w:ascii="Times New Roman" w:hAnsi="Times New Roman" w:cs="Times New Roman"/>
          <w:sz w:val="24"/>
        </w:rPr>
        <w:t xml:space="preserve"> mesmo cumprindo todos os requisitos legais,</w:t>
      </w:r>
      <w:r w:rsidRPr="0081477B">
        <w:rPr>
          <w:rFonts w:ascii="Times New Roman" w:hAnsi="Times New Roman" w:cs="Times New Roman"/>
          <w:sz w:val="24"/>
        </w:rPr>
        <w:t xml:space="preserve"> o pedido</w:t>
      </w:r>
      <w:r w:rsidR="0081477B" w:rsidRPr="0081477B">
        <w:rPr>
          <w:rFonts w:ascii="Times New Roman" w:hAnsi="Times New Roman" w:cs="Times New Roman"/>
          <w:sz w:val="24"/>
        </w:rPr>
        <w:t xml:space="preserve"> </w:t>
      </w:r>
      <w:r w:rsidRPr="0081477B">
        <w:rPr>
          <w:rFonts w:ascii="Times New Roman" w:hAnsi="Times New Roman" w:cs="Times New Roman"/>
          <w:sz w:val="24"/>
        </w:rPr>
        <w:t xml:space="preserve">foi negado pelo </w:t>
      </w:r>
      <w:proofErr w:type="spellStart"/>
      <w:r w:rsidRPr="0081477B">
        <w:rPr>
          <w:rFonts w:ascii="Times New Roman" w:hAnsi="Times New Roman" w:cs="Times New Roman"/>
          <w:sz w:val="24"/>
        </w:rPr>
        <w:t>Memo</w:t>
      </w:r>
      <w:proofErr w:type="spellEnd"/>
      <w:r w:rsidRPr="0081477B">
        <w:rPr>
          <w:rFonts w:ascii="Times New Roman" w:hAnsi="Times New Roman" w:cs="Times New Roman"/>
          <w:sz w:val="24"/>
        </w:rPr>
        <w:t xml:space="preserve"> </w:t>
      </w:r>
      <w:r w:rsidR="0012062C" w:rsidRPr="0081477B">
        <w:rPr>
          <w:rFonts w:ascii="Times New Roman" w:hAnsi="Times New Roman" w:cs="Times New Roman"/>
          <w:sz w:val="24"/>
        </w:rPr>
        <w:t xml:space="preserve">nº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XXXX/2016</w:t>
      </w:r>
      <w:r w:rsidR="0012062C" w:rsidRPr="0081477B">
        <w:rPr>
          <w:rFonts w:ascii="Times New Roman" w:hAnsi="Times New Roman" w:cs="Times New Roman"/>
          <w:sz w:val="24"/>
        </w:rPr>
        <w:t xml:space="preserve">-DAPES/PROGESP/UFAM, </w:t>
      </w:r>
      <w:r w:rsidR="0081477B" w:rsidRPr="0081477B">
        <w:rPr>
          <w:rFonts w:ascii="Times New Roman" w:hAnsi="Times New Roman" w:cs="Times New Roman"/>
          <w:sz w:val="24"/>
        </w:rPr>
        <w:t>ao argu</w:t>
      </w:r>
      <w:r w:rsidR="0012062C" w:rsidRPr="0081477B">
        <w:rPr>
          <w:rFonts w:ascii="Times New Roman" w:hAnsi="Times New Roman" w:cs="Times New Roman"/>
          <w:sz w:val="24"/>
        </w:rPr>
        <w:t xml:space="preserve">mento de que </w:t>
      </w:r>
      <w:proofErr w:type="gramStart"/>
      <w:r w:rsidR="0012062C" w:rsidRPr="0081477B">
        <w:rPr>
          <w:rFonts w:ascii="Times New Roman" w:hAnsi="Times New Roman" w:cs="Times New Roman"/>
          <w:sz w:val="24"/>
        </w:rPr>
        <w:t>o(</w:t>
      </w:r>
      <w:proofErr w:type="gramEnd"/>
      <w:r w:rsidR="0012062C" w:rsidRPr="0081477B">
        <w:rPr>
          <w:rFonts w:ascii="Times New Roman" w:hAnsi="Times New Roman" w:cs="Times New Roman"/>
          <w:sz w:val="24"/>
        </w:rPr>
        <w:t xml:space="preserve">a) solicitante está posicionado(a) no Nível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</w:t>
      </w:r>
      <w:r w:rsidR="0012062C" w:rsidRPr="0081477B">
        <w:rPr>
          <w:rFonts w:ascii="Times New Roman" w:hAnsi="Times New Roman" w:cs="Times New Roman"/>
          <w:sz w:val="24"/>
        </w:rPr>
        <w:t xml:space="preserve">, Classe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</w:t>
      </w:r>
      <w:r w:rsidR="0012062C" w:rsidRPr="0081477B">
        <w:rPr>
          <w:rFonts w:ascii="Times New Roman" w:hAnsi="Times New Roman" w:cs="Times New Roman"/>
          <w:sz w:val="24"/>
        </w:rPr>
        <w:t xml:space="preserve"> de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XXXXXX</w:t>
      </w:r>
      <w:r w:rsidR="0012062C" w:rsidRPr="0081477B">
        <w:rPr>
          <w:rFonts w:ascii="Times New Roman" w:hAnsi="Times New Roman" w:cs="Times New Roman"/>
          <w:sz w:val="24"/>
        </w:rPr>
        <w:t xml:space="preserve"> desde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XX/XX/XXXX</w:t>
      </w:r>
      <w:r w:rsidR="0012062C" w:rsidRPr="0081477B">
        <w:rPr>
          <w:rFonts w:ascii="Times New Roman" w:hAnsi="Times New Roman" w:cs="Times New Roman"/>
          <w:sz w:val="24"/>
        </w:rPr>
        <w:t xml:space="preserve">, conforme Portaria nº </w:t>
      </w:r>
      <w:r w:rsidR="0012062C" w:rsidRPr="0081477B">
        <w:rPr>
          <w:rFonts w:ascii="Times New Roman" w:hAnsi="Times New Roman" w:cs="Times New Roman"/>
          <w:sz w:val="24"/>
          <w:highlight w:val="yellow"/>
        </w:rPr>
        <w:t>XXXX/201X</w:t>
      </w:r>
      <w:r w:rsidR="0012062C" w:rsidRPr="0081477B">
        <w:rPr>
          <w:rFonts w:ascii="Times New Roman" w:hAnsi="Times New Roman" w:cs="Times New Roman"/>
          <w:sz w:val="24"/>
        </w:rPr>
        <w:t>.</w:t>
      </w: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B066F1" w:rsidRDefault="00B066F1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Tal posicionamento não merece prosperar, visto que considera a </w:t>
      </w:r>
      <w:r w:rsidRPr="0081477B">
        <w:rPr>
          <w:rFonts w:ascii="Times New Roman" w:hAnsi="Times New Roman" w:cs="Times New Roman"/>
          <w:sz w:val="24"/>
          <w:highlight w:val="yellow"/>
        </w:rPr>
        <w:t>data do requerimento</w:t>
      </w:r>
      <w:r w:rsidRPr="0081477B">
        <w:rPr>
          <w:rFonts w:ascii="Times New Roman" w:hAnsi="Times New Roman" w:cs="Times New Roman"/>
          <w:sz w:val="24"/>
        </w:rPr>
        <w:t xml:space="preserve"> como marco para a incidência dos efeitos f</w:t>
      </w:r>
      <w:r w:rsidR="00135936" w:rsidRPr="0081477B">
        <w:rPr>
          <w:rFonts w:ascii="Times New Roman" w:hAnsi="Times New Roman" w:cs="Times New Roman"/>
          <w:sz w:val="24"/>
        </w:rPr>
        <w:t>uncionais</w:t>
      </w:r>
      <w:r w:rsidRPr="0081477B">
        <w:rPr>
          <w:rFonts w:ascii="Times New Roman" w:hAnsi="Times New Roman" w:cs="Times New Roman"/>
          <w:sz w:val="24"/>
        </w:rPr>
        <w:t xml:space="preserve"> provenientes da progressão </w:t>
      </w:r>
      <w:r w:rsidRPr="0081477B">
        <w:rPr>
          <w:rFonts w:ascii="Times New Roman" w:hAnsi="Times New Roman" w:cs="Times New Roman"/>
          <w:sz w:val="24"/>
          <w:highlight w:val="yellow"/>
        </w:rPr>
        <w:t>(ou promoção)</w:t>
      </w:r>
      <w:r w:rsidR="0081477B">
        <w:rPr>
          <w:rFonts w:ascii="Times New Roman" w:hAnsi="Times New Roman" w:cs="Times New Roman"/>
          <w:sz w:val="24"/>
        </w:rPr>
        <w:t>, não a data do preenchimento dos requisitos legais</w:t>
      </w:r>
      <w:r w:rsidRPr="0081477B">
        <w:rPr>
          <w:rFonts w:ascii="Times New Roman" w:hAnsi="Times New Roman" w:cs="Times New Roman"/>
          <w:sz w:val="24"/>
        </w:rPr>
        <w:t>.</w:t>
      </w:r>
    </w:p>
    <w:p w:rsidR="0081477B" w:rsidRDefault="0081477B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CB163B" w:rsidRPr="0081477B" w:rsidRDefault="00990744" w:rsidP="00564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 interpretação errônea utilizada pela Universidade</w:t>
      </w:r>
      <w:r w:rsidR="008C7B39">
        <w:rPr>
          <w:rFonts w:ascii="Times New Roman" w:hAnsi="Times New Roman" w:cs="Times New Roman"/>
          <w:sz w:val="24"/>
        </w:rPr>
        <w:t xml:space="preserve"> é objeto de Ação Ordinária intentada pela ADUA, na qual </w:t>
      </w:r>
      <w:r w:rsidR="00135936" w:rsidRPr="0081477B">
        <w:rPr>
          <w:rFonts w:ascii="Times New Roman" w:hAnsi="Times New Roman" w:cs="Times New Roman"/>
          <w:sz w:val="24"/>
        </w:rPr>
        <w:t>o</w:t>
      </w:r>
      <w:r w:rsidR="005640F6" w:rsidRPr="0081477B">
        <w:rPr>
          <w:rFonts w:ascii="Times New Roman" w:hAnsi="Times New Roman" w:cs="Times New Roman"/>
          <w:sz w:val="24"/>
        </w:rPr>
        <w:t xml:space="preserve"> juízo da 1ª Vara Federal da Seção Judiciária do Estado do Amazonas</w:t>
      </w:r>
      <w:r w:rsidR="00CB163B" w:rsidRPr="0081477B">
        <w:rPr>
          <w:rFonts w:ascii="Times New Roman" w:hAnsi="Times New Roman" w:cs="Times New Roman"/>
          <w:sz w:val="24"/>
        </w:rPr>
        <w:t>, ao</w:t>
      </w:r>
      <w:r w:rsidR="005640F6" w:rsidRPr="0081477B">
        <w:rPr>
          <w:rFonts w:ascii="Times New Roman" w:hAnsi="Times New Roman" w:cs="Times New Roman"/>
          <w:sz w:val="24"/>
        </w:rPr>
        <w:t xml:space="preserve"> deferi</w:t>
      </w:r>
      <w:r w:rsidR="00CB163B" w:rsidRPr="0081477B">
        <w:rPr>
          <w:rFonts w:ascii="Times New Roman" w:hAnsi="Times New Roman" w:cs="Times New Roman"/>
          <w:sz w:val="24"/>
        </w:rPr>
        <w:t>r a</w:t>
      </w:r>
      <w:r w:rsidR="005640F6" w:rsidRPr="0081477B">
        <w:rPr>
          <w:rFonts w:ascii="Times New Roman" w:hAnsi="Times New Roman" w:cs="Times New Roman"/>
          <w:sz w:val="24"/>
        </w:rPr>
        <w:t xml:space="preserve"> tutela de urgência pleiteada</w:t>
      </w:r>
      <w:r w:rsidR="00CB163B" w:rsidRPr="0081477B">
        <w:rPr>
          <w:rFonts w:ascii="Times New Roman" w:hAnsi="Times New Roman" w:cs="Times New Roman"/>
          <w:sz w:val="24"/>
        </w:rPr>
        <w:t>, entendeu que:</w:t>
      </w:r>
    </w:p>
    <w:p w:rsidR="00CB163B" w:rsidRPr="0081477B" w:rsidRDefault="00CB163B" w:rsidP="00564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40F6" w:rsidRPr="0081477B" w:rsidRDefault="00CB163B" w:rsidP="00CB16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[...] </w:t>
      </w:r>
      <w:r w:rsidRPr="0081477B">
        <w:rPr>
          <w:rFonts w:ascii="Times New Roman" w:hAnsi="Times New Roman" w:cs="Times New Roman"/>
          <w:b/>
          <w:sz w:val="24"/>
        </w:rPr>
        <w:t>a Requerida UFAM</w:t>
      </w:r>
      <w:r w:rsidRPr="0081477B">
        <w:rPr>
          <w:rFonts w:ascii="Times New Roman" w:hAnsi="Times New Roman" w:cs="Times New Roman"/>
          <w:sz w:val="24"/>
        </w:rPr>
        <w:t xml:space="preserve">, nos procedimentos administrativos de concessão das progressões e promoções funcionais dos seus docentes, </w:t>
      </w:r>
      <w:r w:rsidRPr="0081477B">
        <w:rPr>
          <w:rFonts w:ascii="Times New Roman" w:hAnsi="Times New Roman" w:cs="Times New Roman"/>
          <w:b/>
          <w:sz w:val="24"/>
        </w:rPr>
        <w:t>passou a considerar equivocadamente os efeitos dos atos apenas a partir da data em que formulado o requerimento pelo servidor, e não a data da aquisição do direito</w:t>
      </w:r>
      <w:r w:rsidRPr="0081477B">
        <w:rPr>
          <w:rFonts w:ascii="Times New Roman" w:hAnsi="Times New Roman" w:cs="Times New Roman"/>
          <w:sz w:val="24"/>
        </w:rPr>
        <w:t>.</w:t>
      </w:r>
    </w:p>
    <w:p w:rsidR="00CB163B" w:rsidRPr="0081477B" w:rsidRDefault="00CB163B" w:rsidP="00CB16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[...] </w:t>
      </w:r>
      <w:r w:rsidRPr="0081477B">
        <w:rPr>
          <w:rFonts w:ascii="Times New Roman" w:hAnsi="Times New Roman" w:cs="Times New Roman"/>
          <w:b/>
          <w:sz w:val="24"/>
        </w:rPr>
        <w:t>O fundo do direito de promoção e progressão</w:t>
      </w:r>
      <w:r w:rsidRPr="0081477B">
        <w:rPr>
          <w:rFonts w:ascii="Times New Roman" w:hAnsi="Times New Roman" w:cs="Times New Roman"/>
          <w:sz w:val="24"/>
        </w:rPr>
        <w:t xml:space="preserve"> (à semelhança do que ocorre com a aposentadoria) </w:t>
      </w:r>
      <w:r w:rsidRPr="0081477B">
        <w:rPr>
          <w:rFonts w:ascii="Times New Roman" w:hAnsi="Times New Roman" w:cs="Times New Roman"/>
          <w:b/>
          <w:sz w:val="24"/>
        </w:rPr>
        <w:t>passa a existir e ter validade no mundo jurídico a partir do momento da aquisição dos requisitos legais, independente de requerimento</w:t>
      </w:r>
      <w:r w:rsidRPr="0081477B">
        <w:rPr>
          <w:rFonts w:ascii="Times New Roman" w:hAnsi="Times New Roman" w:cs="Times New Roman"/>
          <w:sz w:val="24"/>
        </w:rPr>
        <w:t>. O que depende do requerimento são os seus efeitos pecuniários, que no caso concreto são pleiteados na presente ação e contestados pela Requerida.</w:t>
      </w:r>
    </w:p>
    <w:p w:rsidR="00CB163B" w:rsidRPr="0081477B" w:rsidRDefault="00CB163B" w:rsidP="00CB163B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[...] </w:t>
      </w:r>
      <w:r w:rsidRPr="0081477B">
        <w:rPr>
          <w:rFonts w:ascii="Times New Roman" w:hAnsi="Times New Roman" w:cs="Times New Roman"/>
          <w:b/>
          <w:sz w:val="24"/>
        </w:rPr>
        <w:t xml:space="preserve">os servidores adquiriram o direito às progressões e promoções no exato momento em que implementaram os </w:t>
      </w:r>
      <w:r w:rsidRPr="0081477B">
        <w:rPr>
          <w:rFonts w:ascii="Times New Roman" w:hAnsi="Times New Roman" w:cs="Times New Roman"/>
          <w:b/>
          <w:sz w:val="24"/>
        </w:rPr>
        <w:lastRenderedPageBreak/>
        <w:t>requisitos</w:t>
      </w:r>
      <w:r w:rsidRPr="0081477B">
        <w:rPr>
          <w:rFonts w:ascii="Times New Roman" w:hAnsi="Times New Roman" w:cs="Times New Roman"/>
          <w:sz w:val="24"/>
        </w:rPr>
        <w:t>, não podendo ser suprimido o direito de cada um, se em cada aquisição não foi formulado um requerimento específico ou se havia acúmulo temporal.</w:t>
      </w:r>
    </w:p>
    <w:p w:rsidR="00B20281" w:rsidRPr="0081477B" w:rsidRDefault="00B20281" w:rsidP="00B2028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[...] sempre a Requerida UFAM interpretou as normas atinentes a progressões e promoções de modo a não criar restrições indevidas aos servidores, inclusive aproveitando o acúmulo de interstícios entre os períodos trabalhados. </w:t>
      </w:r>
      <w:r w:rsidRPr="0081477B">
        <w:rPr>
          <w:rFonts w:ascii="Times New Roman" w:hAnsi="Times New Roman" w:cs="Times New Roman"/>
          <w:b/>
          <w:sz w:val="24"/>
        </w:rPr>
        <w:t>Todavia, após nota técnica e Parecer internos, sem a cobertura de lei ordinária necessária, inverteu a regra de interpretação, deixando o servidor docente em situação de prejuízo e insegurança jurídica.</w:t>
      </w:r>
    </w:p>
    <w:p w:rsidR="005640F6" w:rsidRPr="0081477B" w:rsidRDefault="005640F6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3F414D" w:rsidRPr="0081477B" w:rsidRDefault="0081477B" w:rsidP="003F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Dessa forma</w:t>
      </w:r>
      <w:r w:rsidR="00D16990" w:rsidRPr="0081477B">
        <w:rPr>
          <w:rFonts w:ascii="Times New Roman" w:hAnsi="Times New Roman" w:cs="Times New Roman"/>
          <w:sz w:val="24"/>
        </w:rPr>
        <w:t>, a</w:t>
      </w:r>
      <w:r w:rsidR="003F414D" w:rsidRPr="0081477B">
        <w:rPr>
          <w:rFonts w:ascii="Times New Roman" w:hAnsi="Times New Roman" w:cs="Times New Roman"/>
          <w:sz w:val="24"/>
        </w:rPr>
        <w:t xml:space="preserve"> Juíza Federal</w:t>
      </w:r>
      <w:r w:rsidR="00D16990" w:rsidRPr="0081477B">
        <w:rPr>
          <w:rFonts w:ascii="Times New Roman" w:hAnsi="Times New Roman" w:cs="Times New Roman"/>
          <w:sz w:val="24"/>
        </w:rPr>
        <w:t xml:space="preserve"> concedeu a tutela de urgência</w:t>
      </w:r>
      <w:r w:rsidR="003F414D" w:rsidRPr="0081477B">
        <w:rPr>
          <w:rFonts w:ascii="Times New Roman" w:hAnsi="Times New Roman" w:cs="Times New Roman"/>
          <w:sz w:val="24"/>
        </w:rPr>
        <w:t xml:space="preserve"> determin</w:t>
      </w:r>
      <w:r w:rsidR="00D16990" w:rsidRPr="0081477B">
        <w:rPr>
          <w:rFonts w:ascii="Times New Roman" w:hAnsi="Times New Roman" w:cs="Times New Roman"/>
          <w:sz w:val="24"/>
        </w:rPr>
        <w:t>ando</w:t>
      </w:r>
      <w:r w:rsidR="003F414D" w:rsidRPr="0081477B">
        <w:rPr>
          <w:rFonts w:ascii="Times New Roman" w:hAnsi="Times New Roman" w:cs="Times New Roman"/>
          <w:sz w:val="24"/>
        </w:rPr>
        <w:t xml:space="preserve"> que a UFAM </w:t>
      </w:r>
      <w:r w:rsidR="003F414D" w:rsidRPr="0081477B">
        <w:rPr>
          <w:rFonts w:ascii="Times New Roman" w:hAnsi="Times New Roman" w:cs="Times New Roman"/>
          <w:b/>
          <w:sz w:val="24"/>
        </w:rPr>
        <w:t>receba e defira todos os pedidos de interstícios acumulados dos filiados da associação, atribuindo-lhes efeitos funcionais e financeiros a partir da decisão</w:t>
      </w:r>
      <w:r w:rsidR="003F414D" w:rsidRPr="0081477B">
        <w:rPr>
          <w:rFonts w:ascii="Times New Roman" w:hAnsi="Times New Roman" w:cs="Times New Roman"/>
          <w:sz w:val="24"/>
        </w:rPr>
        <w:t>.</w:t>
      </w:r>
    </w:p>
    <w:p w:rsidR="00CB163B" w:rsidRPr="0081477B" w:rsidRDefault="00CB163B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5640F6" w:rsidRDefault="005640F6" w:rsidP="00564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>Além</w:t>
      </w:r>
      <w:r w:rsidR="00D16990" w:rsidRPr="0081477B">
        <w:rPr>
          <w:rFonts w:ascii="Times New Roman" w:hAnsi="Times New Roman" w:cs="Times New Roman"/>
          <w:sz w:val="24"/>
        </w:rPr>
        <w:t xml:space="preserve"> disso,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="0081477B" w:rsidRPr="0081477B">
        <w:rPr>
          <w:rFonts w:ascii="Times New Roman" w:hAnsi="Times New Roman" w:cs="Times New Roman"/>
          <w:sz w:val="24"/>
        </w:rPr>
        <w:t xml:space="preserve">a decisão </w:t>
      </w:r>
      <w:r w:rsidR="00D16990" w:rsidRPr="0081477B">
        <w:rPr>
          <w:rFonts w:ascii="Times New Roman" w:hAnsi="Times New Roman" w:cs="Times New Roman"/>
          <w:sz w:val="24"/>
        </w:rPr>
        <w:t>a</w:t>
      </w:r>
      <w:r w:rsidR="0081477B" w:rsidRPr="0081477B">
        <w:rPr>
          <w:rFonts w:ascii="Times New Roman" w:hAnsi="Times New Roman" w:cs="Times New Roman"/>
          <w:sz w:val="24"/>
        </w:rPr>
        <w:t>inda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Pr="0081477B">
        <w:rPr>
          <w:rFonts w:ascii="Times New Roman" w:hAnsi="Times New Roman" w:cs="Times New Roman"/>
          <w:b/>
          <w:sz w:val="24"/>
        </w:rPr>
        <w:t>suspen</w:t>
      </w:r>
      <w:r w:rsidR="0081477B" w:rsidRPr="0081477B">
        <w:rPr>
          <w:rFonts w:ascii="Times New Roman" w:hAnsi="Times New Roman" w:cs="Times New Roman"/>
          <w:b/>
          <w:sz w:val="24"/>
        </w:rPr>
        <w:t>deu</w:t>
      </w:r>
      <w:r w:rsidR="00D16990" w:rsidRPr="0081477B">
        <w:rPr>
          <w:rFonts w:ascii="Times New Roman" w:hAnsi="Times New Roman" w:cs="Times New Roman"/>
          <w:b/>
          <w:sz w:val="24"/>
        </w:rPr>
        <w:t xml:space="preserve"> </w:t>
      </w:r>
      <w:r w:rsidRPr="0081477B">
        <w:rPr>
          <w:rFonts w:ascii="Times New Roman" w:hAnsi="Times New Roman" w:cs="Times New Roman"/>
          <w:b/>
          <w:sz w:val="24"/>
        </w:rPr>
        <w:t xml:space="preserve">a adoção do entendimento contido no Parecer nº 09/2014/DEPCONSU/PGF/AGU, consubstanciado pelo </w:t>
      </w:r>
      <w:proofErr w:type="spellStart"/>
      <w:r w:rsidRPr="0081477B">
        <w:rPr>
          <w:rFonts w:ascii="Times New Roman" w:hAnsi="Times New Roman" w:cs="Times New Roman"/>
          <w:b/>
          <w:sz w:val="24"/>
        </w:rPr>
        <w:t>Memo</w:t>
      </w:r>
      <w:proofErr w:type="spellEnd"/>
      <w:r w:rsidRPr="0081477B">
        <w:rPr>
          <w:rFonts w:ascii="Times New Roman" w:hAnsi="Times New Roman" w:cs="Times New Roman"/>
          <w:b/>
          <w:sz w:val="24"/>
        </w:rPr>
        <w:t>-Circular nº 013/2014-Procomum/UFAM</w:t>
      </w:r>
      <w:r w:rsidRPr="0081477B">
        <w:rPr>
          <w:rFonts w:ascii="Times New Roman" w:hAnsi="Times New Roman" w:cs="Times New Roman"/>
          <w:sz w:val="24"/>
        </w:rPr>
        <w:t>, bem como</w:t>
      </w:r>
      <w:r w:rsidR="0081477B" w:rsidRPr="0081477B">
        <w:rPr>
          <w:rFonts w:ascii="Times New Roman" w:hAnsi="Times New Roman" w:cs="Times New Roman"/>
          <w:sz w:val="24"/>
        </w:rPr>
        <w:t xml:space="preserve"> determinou</w:t>
      </w:r>
      <w:r w:rsidRPr="0081477B">
        <w:rPr>
          <w:rFonts w:ascii="Times New Roman" w:hAnsi="Times New Roman" w:cs="Times New Roman"/>
          <w:sz w:val="24"/>
        </w:rPr>
        <w:t xml:space="preserve"> </w:t>
      </w:r>
      <w:r w:rsidRPr="0081477B">
        <w:rPr>
          <w:rFonts w:ascii="Times New Roman" w:hAnsi="Times New Roman" w:cs="Times New Roman"/>
          <w:b/>
          <w:sz w:val="24"/>
        </w:rPr>
        <w:t>que a Universidade proceda</w:t>
      </w:r>
      <w:r w:rsidR="0081477B">
        <w:rPr>
          <w:rFonts w:ascii="Times New Roman" w:hAnsi="Times New Roman" w:cs="Times New Roman"/>
          <w:b/>
          <w:sz w:val="24"/>
        </w:rPr>
        <w:t>, no prazo de 180 (cento e oitenta) dias,</w:t>
      </w:r>
      <w:r w:rsidRPr="0081477B">
        <w:rPr>
          <w:rFonts w:ascii="Times New Roman" w:hAnsi="Times New Roman" w:cs="Times New Roman"/>
          <w:b/>
          <w:sz w:val="24"/>
        </w:rPr>
        <w:t xml:space="preserve"> à revisão de todos os processos administrativos referentes à progressão e promoções de docentes, aplicando-lhes os critérios dos </w:t>
      </w:r>
      <w:proofErr w:type="spellStart"/>
      <w:r w:rsidRPr="0081477B">
        <w:rPr>
          <w:rFonts w:ascii="Times New Roman" w:hAnsi="Times New Roman" w:cs="Times New Roman"/>
          <w:b/>
          <w:sz w:val="24"/>
        </w:rPr>
        <w:t>arts</w:t>
      </w:r>
      <w:proofErr w:type="spellEnd"/>
      <w:r w:rsidRPr="0081477B">
        <w:rPr>
          <w:rFonts w:ascii="Times New Roman" w:hAnsi="Times New Roman" w:cs="Times New Roman"/>
          <w:b/>
          <w:sz w:val="24"/>
        </w:rPr>
        <w:t>. 12 e 14 da Lei nº 12.772/2012</w:t>
      </w:r>
      <w:r w:rsidRPr="0081477B">
        <w:rPr>
          <w:rFonts w:ascii="Times New Roman" w:hAnsi="Times New Roman" w:cs="Times New Roman"/>
          <w:sz w:val="24"/>
        </w:rPr>
        <w:t>.</w:t>
      </w:r>
    </w:p>
    <w:p w:rsidR="008C7B39" w:rsidRDefault="008C7B39" w:rsidP="00564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8C7B39" w:rsidRPr="0081477B" w:rsidRDefault="008C7B39" w:rsidP="005640F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Portanto, verifica-se que o entendimento manifestado no </w:t>
      </w:r>
      <w:proofErr w:type="spellStart"/>
      <w:r w:rsidRPr="0081477B">
        <w:rPr>
          <w:rFonts w:ascii="Times New Roman" w:hAnsi="Times New Roman" w:cs="Times New Roman"/>
          <w:sz w:val="24"/>
        </w:rPr>
        <w:t>Memo</w:t>
      </w:r>
      <w:proofErr w:type="spellEnd"/>
      <w:r w:rsidRPr="0081477B">
        <w:rPr>
          <w:rFonts w:ascii="Times New Roman" w:hAnsi="Times New Roman" w:cs="Times New Roman"/>
          <w:sz w:val="24"/>
        </w:rPr>
        <w:t xml:space="preserve"> nº </w:t>
      </w:r>
      <w:r w:rsidRPr="0081477B">
        <w:rPr>
          <w:rFonts w:ascii="Times New Roman" w:hAnsi="Times New Roman" w:cs="Times New Roman"/>
          <w:sz w:val="24"/>
          <w:highlight w:val="yellow"/>
        </w:rPr>
        <w:t>XXXX/2016</w:t>
      </w:r>
      <w:r w:rsidRPr="0081477B">
        <w:rPr>
          <w:rFonts w:ascii="Times New Roman" w:hAnsi="Times New Roman" w:cs="Times New Roman"/>
          <w:sz w:val="24"/>
        </w:rPr>
        <w:t>-DAPES/PROGESP/UFAM</w:t>
      </w:r>
      <w:r>
        <w:rPr>
          <w:rFonts w:ascii="Times New Roman" w:hAnsi="Times New Roman" w:cs="Times New Roman"/>
          <w:sz w:val="24"/>
        </w:rPr>
        <w:t xml:space="preserve"> encontra-se superado, devendo a UFAM cumprir a decisão judicial nos exatos termos em que foi proferida.</w:t>
      </w:r>
    </w:p>
    <w:p w:rsidR="005640F6" w:rsidRPr="0081477B" w:rsidRDefault="005640F6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B066F1" w:rsidRPr="0081477B" w:rsidRDefault="00405C33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Ante o exposto, requer a V. S.ª a reconsideração do Despacho </w:t>
      </w:r>
      <w:r w:rsidR="008C7B39">
        <w:rPr>
          <w:rFonts w:ascii="Times New Roman" w:hAnsi="Times New Roman" w:cs="Times New Roman"/>
          <w:sz w:val="24"/>
        </w:rPr>
        <w:t>emitid</w:t>
      </w:r>
      <w:r w:rsidRPr="0081477B">
        <w:rPr>
          <w:rFonts w:ascii="Times New Roman" w:hAnsi="Times New Roman" w:cs="Times New Roman"/>
          <w:sz w:val="24"/>
        </w:rPr>
        <w:t xml:space="preserve">o nos autos em epígrafe no sentido de deferir a Progressão Funcional </w:t>
      </w:r>
      <w:r w:rsidRPr="0081477B">
        <w:rPr>
          <w:rFonts w:ascii="Times New Roman" w:hAnsi="Times New Roman" w:cs="Times New Roman"/>
          <w:sz w:val="24"/>
          <w:highlight w:val="yellow"/>
        </w:rPr>
        <w:t>(ou promoção)</w:t>
      </w:r>
      <w:r w:rsidRPr="0081477B">
        <w:rPr>
          <w:rFonts w:ascii="Times New Roman" w:hAnsi="Times New Roman" w:cs="Times New Roman"/>
          <w:sz w:val="24"/>
        </w:rPr>
        <w:t xml:space="preserve"> do interessado para o Nível </w:t>
      </w:r>
      <w:r w:rsidRPr="0081477B">
        <w:rPr>
          <w:rFonts w:ascii="Times New Roman" w:hAnsi="Times New Roman" w:cs="Times New Roman"/>
          <w:sz w:val="24"/>
          <w:highlight w:val="yellow"/>
        </w:rPr>
        <w:t>X</w:t>
      </w:r>
      <w:r w:rsidRPr="0081477B">
        <w:rPr>
          <w:rFonts w:ascii="Times New Roman" w:hAnsi="Times New Roman" w:cs="Times New Roman"/>
          <w:sz w:val="24"/>
        </w:rPr>
        <w:t xml:space="preserve">, Classe </w:t>
      </w:r>
      <w:r w:rsidRPr="0081477B">
        <w:rPr>
          <w:rFonts w:ascii="Times New Roman" w:hAnsi="Times New Roman" w:cs="Times New Roman"/>
          <w:sz w:val="24"/>
          <w:highlight w:val="yellow"/>
        </w:rPr>
        <w:t>X</w:t>
      </w:r>
      <w:r w:rsidRPr="0081477B">
        <w:rPr>
          <w:rFonts w:ascii="Times New Roman" w:hAnsi="Times New Roman" w:cs="Times New Roman"/>
          <w:sz w:val="24"/>
        </w:rPr>
        <w:t xml:space="preserve">, de </w:t>
      </w:r>
      <w:r w:rsidRPr="0081477B">
        <w:rPr>
          <w:rFonts w:ascii="Times New Roman" w:hAnsi="Times New Roman" w:cs="Times New Roman"/>
          <w:sz w:val="24"/>
          <w:highlight w:val="yellow"/>
        </w:rPr>
        <w:t>XXXXXX</w:t>
      </w:r>
      <w:r w:rsidRPr="0081477B">
        <w:rPr>
          <w:rFonts w:ascii="Times New Roman" w:hAnsi="Times New Roman" w:cs="Times New Roman"/>
          <w:sz w:val="24"/>
        </w:rPr>
        <w:t>.</w:t>
      </w: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>Termos em que pede e espera deferimento.</w:t>
      </w: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</w:rPr>
        <w:t xml:space="preserve">Manaus, </w:t>
      </w:r>
      <w:r w:rsidRPr="0081477B">
        <w:rPr>
          <w:rFonts w:ascii="Times New Roman" w:hAnsi="Times New Roman" w:cs="Times New Roman"/>
          <w:sz w:val="24"/>
          <w:highlight w:val="yellow"/>
        </w:rPr>
        <w:t>XX</w:t>
      </w:r>
      <w:r w:rsidRPr="0081477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81477B">
        <w:rPr>
          <w:rFonts w:ascii="Times New Roman" w:hAnsi="Times New Roman" w:cs="Times New Roman"/>
          <w:sz w:val="24"/>
          <w:highlight w:val="yellow"/>
        </w:rPr>
        <w:t>xxxxxxx</w:t>
      </w:r>
      <w:proofErr w:type="spellEnd"/>
      <w:r w:rsidRPr="0081477B">
        <w:rPr>
          <w:rFonts w:ascii="Times New Roman" w:hAnsi="Times New Roman" w:cs="Times New Roman"/>
          <w:sz w:val="24"/>
        </w:rPr>
        <w:t xml:space="preserve"> de 2016.</w:t>
      </w:r>
    </w:p>
    <w:p w:rsidR="004A37FE" w:rsidRPr="0081477B" w:rsidRDefault="004A37FE" w:rsidP="004A37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7FE" w:rsidRPr="0081477B" w:rsidRDefault="004A37FE" w:rsidP="004A37FE">
      <w:pPr>
        <w:spacing w:after="0" w:line="240" w:lineRule="auto"/>
        <w:jc w:val="center"/>
        <w:rPr>
          <w:rFonts w:ascii="Times New Roman" w:hAnsi="Times New Roman" w:cs="Times New Roman"/>
          <w:sz w:val="24"/>
          <w:highlight w:val="yellow"/>
        </w:rPr>
      </w:pPr>
      <w:r w:rsidRPr="008C7B39">
        <w:rPr>
          <w:rFonts w:ascii="Times New Roman" w:hAnsi="Times New Roman" w:cs="Times New Roman"/>
          <w:sz w:val="24"/>
          <w:highlight w:val="yellow"/>
        </w:rPr>
        <w:t>(assinatura)</w:t>
      </w:r>
    </w:p>
    <w:p w:rsidR="004A37FE" w:rsidRPr="0081477B" w:rsidRDefault="004A37FE" w:rsidP="004A37F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1477B">
        <w:rPr>
          <w:rFonts w:ascii="Times New Roman" w:hAnsi="Times New Roman" w:cs="Times New Roman"/>
          <w:sz w:val="24"/>
          <w:highlight w:val="yellow"/>
        </w:rPr>
        <w:t>NOME COMPLETO</w:t>
      </w:r>
    </w:p>
    <w:sectPr w:rsidR="004A37FE" w:rsidRPr="008147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FE"/>
    <w:rsid w:val="0012062C"/>
    <w:rsid w:val="001249D1"/>
    <w:rsid w:val="00135936"/>
    <w:rsid w:val="00236386"/>
    <w:rsid w:val="002F14FC"/>
    <w:rsid w:val="00360EEF"/>
    <w:rsid w:val="003F414D"/>
    <w:rsid w:val="00405C33"/>
    <w:rsid w:val="004668D1"/>
    <w:rsid w:val="004A37FE"/>
    <w:rsid w:val="005640F6"/>
    <w:rsid w:val="0081477B"/>
    <w:rsid w:val="008C7B39"/>
    <w:rsid w:val="00990744"/>
    <w:rsid w:val="00B066F1"/>
    <w:rsid w:val="00B20281"/>
    <w:rsid w:val="00C106F4"/>
    <w:rsid w:val="00CB163B"/>
    <w:rsid w:val="00D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D7814-106D-4748-9CB7-DE5BC84C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AcessoriaJuridica</dc:creator>
  <cp:lastModifiedBy>Usuário</cp:lastModifiedBy>
  <cp:revision>2</cp:revision>
  <dcterms:created xsi:type="dcterms:W3CDTF">2016-06-23T20:49:00Z</dcterms:created>
  <dcterms:modified xsi:type="dcterms:W3CDTF">2016-06-23T20:49:00Z</dcterms:modified>
</cp:coreProperties>
</file>